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9AC75" w14:textId="59071EA1" w:rsidR="007379DA" w:rsidRPr="00C76ADD" w:rsidRDefault="007379DA" w:rsidP="007379DA">
      <w:pPr>
        <w:spacing w:before="480" w:after="480"/>
        <w:jc w:val="center"/>
        <w:rPr>
          <w:rFonts w:ascii="Arial" w:hAnsi="Arial" w:cs="Arial"/>
          <w:b/>
          <w:sz w:val="30"/>
          <w:szCs w:val="30"/>
        </w:rPr>
      </w:pPr>
      <w:bookmarkStart w:id="0" w:name="_Hlk511292909"/>
      <w:r w:rsidRPr="00C76ADD">
        <w:rPr>
          <w:rFonts w:ascii="Arial" w:hAnsi="Arial" w:cs="Arial"/>
          <w:b/>
          <w:sz w:val="30"/>
          <w:szCs w:val="30"/>
        </w:rPr>
        <w:t>„</w:t>
      </w:r>
      <w:r w:rsidR="006D5CE9" w:rsidRPr="0075092F">
        <w:rPr>
          <w:rFonts w:ascii="Arial" w:hAnsi="Arial" w:cs="Arial"/>
          <w:b/>
          <w:color w:val="000000"/>
          <w:sz w:val="28"/>
          <w:szCs w:val="28"/>
        </w:rPr>
        <w:t>Dokončení zateplení objektů areálu Nemocnice s poliklinikou Česká Lípa a.s. – objekty Patologie, Jídelny a Dialýzy</w:t>
      </w:r>
      <w:bookmarkStart w:id="1" w:name="_GoBack"/>
      <w:bookmarkEnd w:id="1"/>
      <w:r w:rsidRPr="00C76ADD">
        <w:rPr>
          <w:rFonts w:ascii="Arial" w:hAnsi="Arial" w:cs="Arial"/>
          <w:b/>
          <w:sz w:val="30"/>
          <w:szCs w:val="30"/>
        </w:rPr>
        <w:t>“</w:t>
      </w:r>
    </w:p>
    <w:bookmarkEnd w:id="0"/>
    <w:p w14:paraId="29C9C9AA" w14:textId="77777777" w:rsidR="00C16A1E" w:rsidRPr="00C76ADD" w:rsidRDefault="00C16A1E" w:rsidP="00A43B7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0000"/>
          <w:sz w:val="36"/>
          <w:szCs w:val="36"/>
          <w:lang w:eastAsia="cs-CZ"/>
        </w:rPr>
      </w:pPr>
    </w:p>
    <w:p w14:paraId="3D4A4B56" w14:textId="77777777" w:rsidR="001A0A13" w:rsidRPr="00830D3C" w:rsidRDefault="00A43B72" w:rsidP="00A43B72">
      <w:pPr>
        <w:spacing w:after="24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830D3C">
        <w:rPr>
          <w:rFonts w:ascii="Arial" w:eastAsia="Arial Unicode MS" w:hAnsi="Arial" w:cs="Arial"/>
          <w:b/>
          <w:sz w:val="24"/>
          <w:szCs w:val="24"/>
        </w:rPr>
        <w:t xml:space="preserve">Seznam </w:t>
      </w:r>
      <w:r w:rsidR="00D42619">
        <w:rPr>
          <w:rFonts w:ascii="Arial" w:eastAsia="Arial Unicode MS" w:hAnsi="Arial" w:cs="Arial"/>
          <w:b/>
          <w:sz w:val="24"/>
          <w:szCs w:val="24"/>
        </w:rPr>
        <w:t xml:space="preserve">významných poddodavatelů </w:t>
      </w:r>
      <w:r w:rsidR="00240777" w:rsidRPr="00830D3C">
        <w:rPr>
          <w:rFonts w:ascii="Arial" w:eastAsia="Arial Unicode MS" w:hAnsi="Arial" w:cs="Arial"/>
          <w:sz w:val="24"/>
          <w:szCs w:val="24"/>
        </w:rPr>
        <w:t xml:space="preserve">(viz. bod </w:t>
      </w:r>
      <w:r w:rsidR="00FC3873">
        <w:rPr>
          <w:rFonts w:ascii="Arial" w:eastAsia="Arial Unicode MS" w:hAnsi="Arial" w:cs="Arial"/>
          <w:sz w:val="24"/>
          <w:szCs w:val="24"/>
        </w:rPr>
        <w:t>VIII</w:t>
      </w:r>
      <w:r w:rsidR="00240777" w:rsidRPr="00830D3C">
        <w:rPr>
          <w:rFonts w:ascii="Arial" w:eastAsia="Arial Unicode MS" w:hAnsi="Arial" w:cs="Arial"/>
          <w:sz w:val="24"/>
          <w:szCs w:val="24"/>
        </w:rPr>
        <w:t xml:space="preserve"> ZP)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581A0C" w:rsidRPr="00516D94" w14:paraId="08300AB4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6638EE24" w14:textId="77777777" w:rsidR="00581A0C" w:rsidRPr="00830D3C" w:rsidRDefault="00D42619" w:rsidP="00384301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3114DB5B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6A3623D9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36174A4C" w14:textId="77777777" w:rsidR="00581A0C" w:rsidRPr="00830D3C" w:rsidRDefault="00D42619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368A1436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40777" w:rsidRPr="00516D94" w14:paraId="47610F3C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3A0A1991" w14:textId="77777777" w:rsidR="00240777" w:rsidRPr="00830D3C" w:rsidRDefault="00D42619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3083B26F" w14:textId="77777777" w:rsidR="00240777" w:rsidRPr="00677D0A" w:rsidRDefault="00240777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1C49EC74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71925280" w14:textId="77777777" w:rsidR="00581A0C" w:rsidRPr="00830D3C" w:rsidRDefault="00D42619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Věcné vymezení předmětu </w:t>
            </w:r>
            <w:r w:rsidR="00C16A1E">
              <w:rPr>
                <w:rFonts w:ascii="Arial" w:hAnsi="Arial" w:cs="Arial"/>
                <w:sz w:val="20"/>
              </w:rPr>
              <w:t>veřejné zakázky, které bude zajišťovat poddodavatel</w:t>
            </w:r>
          </w:p>
        </w:tc>
        <w:tc>
          <w:tcPr>
            <w:tcW w:w="5093" w:type="dxa"/>
          </w:tcPr>
          <w:p w14:paraId="1573F34F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5B00CDF2" w14:textId="77777777" w:rsidR="00240777" w:rsidRDefault="00830D3C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14:paraId="48E99268" w14:textId="77777777" w:rsidR="00601C9C" w:rsidRDefault="00601C9C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14:paraId="43A28349" w14:textId="77777777" w:rsidR="00A6597B" w:rsidRPr="00830D3C" w:rsidRDefault="00A6597B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A6597B" w:rsidRPr="00677D0A" w14:paraId="72DF3DDC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4C9369C0" w14:textId="77777777" w:rsidR="00A6597B" w:rsidRPr="00830D3C" w:rsidRDefault="00A6597B" w:rsidP="00203B6B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4E4CC99C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3291ECC6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7955191B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50B10822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19CD78D9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23353B67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4C349F3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40E84D7C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7AA1CB36" w14:textId="77777777" w:rsidR="00A6597B" w:rsidRPr="00830D3C" w:rsidRDefault="00A6597B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Věcné vymezení předmětu veřejné zakázky, které bude zajišťovat poddodavatel</w:t>
            </w:r>
          </w:p>
        </w:tc>
        <w:tc>
          <w:tcPr>
            <w:tcW w:w="5093" w:type="dxa"/>
          </w:tcPr>
          <w:p w14:paraId="2BFDC12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2AF17719" w14:textId="77777777" w:rsidR="00240777" w:rsidRDefault="00240777" w:rsidP="00581A0C">
      <w:pPr>
        <w:tabs>
          <w:tab w:val="left" w:pos="934"/>
        </w:tabs>
        <w:spacing w:after="0"/>
        <w:rPr>
          <w:b/>
          <w:sz w:val="20"/>
        </w:rPr>
      </w:pPr>
    </w:p>
    <w:p w14:paraId="0C72C6E3" w14:textId="77777777" w:rsidR="00601C9C" w:rsidRDefault="00601C9C" w:rsidP="00581A0C">
      <w:pPr>
        <w:tabs>
          <w:tab w:val="left" w:pos="934"/>
        </w:tabs>
        <w:spacing w:after="0"/>
        <w:rPr>
          <w:b/>
          <w:sz w:val="20"/>
        </w:rPr>
      </w:pPr>
    </w:p>
    <w:p w14:paraId="2A44ACE9" w14:textId="77777777" w:rsidR="00A6597B" w:rsidRDefault="00A6597B" w:rsidP="00581A0C">
      <w:pPr>
        <w:tabs>
          <w:tab w:val="left" w:pos="934"/>
        </w:tabs>
        <w:spacing w:after="0"/>
        <w:rPr>
          <w:b/>
          <w:sz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A6597B" w:rsidRPr="00677D0A" w14:paraId="0F84E42B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27AA3432" w14:textId="77777777" w:rsidR="00A6597B" w:rsidRPr="00830D3C" w:rsidRDefault="00A6597B" w:rsidP="00203B6B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47A13BEE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0C19DB39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7831FCC4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30BADF6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5D6B0BC4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56FBDAE5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17095E15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7533418B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6EAF4A9F" w14:textId="77777777" w:rsidR="00A6597B" w:rsidRPr="00830D3C" w:rsidRDefault="00A6597B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Věcné vymezení předmětu veřejné zakázky, které bude zajišťovat poddodavatel</w:t>
            </w:r>
          </w:p>
        </w:tc>
        <w:tc>
          <w:tcPr>
            <w:tcW w:w="5093" w:type="dxa"/>
          </w:tcPr>
          <w:p w14:paraId="55CEAF98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4A665DD8" w14:textId="77777777" w:rsidR="00A6597B" w:rsidRDefault="00A6597B" w:rsidP="00581A0C">
      <w:pPr>
        <w:tabs>
          <w:tab w:val="left" w:pos="934"/>
        </w:tabs>
        <w:spacing w:after="0"/>
        <w:rPr>
          <w:b/>
          <w:sz w:val="20"/>
        </w:rPr>
      </w:pPr>
    </w:p>
    <w:sectPr w:rsidR="00A6597B" w:rsidSect="007379DA">
      <w:headerReference w:type="first" r:id="rId8"/>
      <w:type w:val="continuous"/>
      <w:pgSz w:w="11906" w:h="16838"/>
      <w:pgMar w:top="962" w:right="99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6DC4D" w14:textId="77777777" w:rsidR="00115879" w:rsidRDefault="00115879" w:rsidP="002A4B18">
      <w:pPr>
        <w:spacing w:after="0" w:line="240" w:lineRule="auto"/>
      </w:pPr>
      <w:r>
        <w:separator/>
      </w:r>
    </w:p>
  </w:endnote>
  <w:endnote w:type="continuationSeparator" w:id="0">
    <w:p w14:paraId="276CD9BC" w14:textId="77777777" w:rsidR="00115879" w:rsidRDefault="00115879" w:rsidP="002A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A7E7" w14:textId="77777777" w:rsidR="00115879" w:rsidRDefault="00115879" w:rsidP="002A4B18">
      <w:pPr>
        <w:spacing w:after="0" w:line="240" w:lineRule="auto"/>
      </w:pPr>
      <w:r>
        <w:separator/>
      </w:r>
    </w:p>
  </w:footnote>
  <w:footnote w:type="continuationSeparator" w:id="0">
    <w:p w14:paraId="1DF2D379" w14:textId="77777777" w:rsidR="00115879" w:rsidRDefault="00115879" w:rsidP="002A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A42B0" w14:textId="7625EF1A" w:rsidR="008F2D39" w:rsidRDefault="00C03A6F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  <w:r w:rsidRPr="00C03A6F">
      <w:rPr>
        <w:rFonts w:ascii="Arial" w:eastAsia="Times New Roman" w:hAnsi="Arial" w:cs="Arial"/>
        <w:sz w:val="18"/>
        <w:szCs w:val="18"/>
      </w:rPr>
      <w:t xml:space="preserve">Příloha č. </w:t>
    </w:r>
    <w:r w:rsidR="006D5CE9">
      <w:rPr>
        <w:rFonts w:ascii="Arial" w:eastAsia="Times New Roman" w:hAnsi="Arial" w:cs="Arial"/>
        <w:sz w:val="18"/>
        <w:szCs w:val="18"/>
      </w:rPr>
      <w:t>6</w:t>
    </w:r>
    <w:r w:rsidRPr="00C03A6F">
      <w:rPr>
        <w:rFonts w:ascii="Arial" w:eastAsia="Times New Roman" w:hAnsi="Arial" w:cs="Arial"/>
        <w:sz w:val="18"/>
        <w:szCs w:val="18"/>
      </w:rPr>
      <w:t xml:space="preserve"> Vzor </w:t>
    </w:r>
    <w:r w:rsidR="00D42619">
      <w:rPr>
        <w:rFonts w:ascii="Arial" w:eastAsia="Times New Roman" w:hAnsi="Arial" w:cs="Arial"/>
        <w:sz w:val="18"/>
        <w:szCs w:val="18"/>
      </w:rPr>
      <w:t>seznamu významných poddodavatelů</w:t>
    </w:r>
  </w:p>
  <w:p w14:paraId="496D4C94" w14:textId="77777777" w:rsidR="00A43B72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</w:p>
  <w:p w14:paraId="011FA050" w14:textId="77777777" w:rsidR="00A43B72" w:rsidRPr="00C03A6F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</w:p>
  <w:p w14:paraId="3555C8AC" w14:textId="77777777" w:rsidR="00441135" w:rsidRDefault="00441135" w:rsidP="00441135">
    <w:pPr>
      <w:pStyle w:val="Zhlav"/>
      <w:jc w:val="right"/>
      <w:rPr>
        <w:rFonts w:ascii="Arial" w:hAnsi="Arial" w:cs="Arial"/>
        <w:color w:val="0070C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951D1"/>
    <w:multiLevelType w:val="hybridMultilevel"/>
    <w:tmpl w:val="74A2F21E"/>
    <w:lvl w:ilvl="0" w:tplc="D46CB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27"/>
    <w:rsid w:val="00010507"/>
    <w:rsid w:val="00011D14"/>
    <w:rsid w:val="00017C8B"/>
    <w:rsid w:val="0002249A"/>
    <w:rsid w:val="000413F4"/>
    <w:rsid w:val="0004343C"/>
    <w:rsid w:val="000508C2"/>
    <w:rsid w:val="0005514E"/>
    <w:rsid w:val="00055F4E"/>
    <w:rsid w:val="00075540"/>
    <w:rsid w:val="000A4BF1"/>
    <w:rsid w:val="000B68EC"/>
    <w:rsid w:val="000F1B2A"/>
    <w:rsid w:val="00102AAA"/>
    <w:rsid w:val="00115879"/>
    <w:rsid w:val="001320F2"/>
    <w:rsid w:val="00145E86"/>
    <w:rsid w:val="001503C0"/>
    <w:rsid w:val="00152E27"/>
    <w:rsid w:val="00153340"/>
    <w:rsid w:val="00166D72"/>
    <w:rsid w:val="001904E2"/>
    <w:rsid w:val="00197BC6"/>
    <w:rsid w:val="00197C1B"/>
    <w:rsid w:val="001A0A13"/>
    <w:rsid w:val="001B1294"/>
    <w:rsid w:val="001B503D"/>
    <w:rsid w:val="001C5E28"/>
    <w:rsid w:val="001F23C7"/>
    <w:rsid w:val="00201C1D"/>
    <w:rsid w:val="00211F07"/>
    <w:rsid w:val="00240777"/>
    <w:rsid w:val="0025213F"/>
    <w:rsid w:val="00267B42"/>
    <w:rsid w:val="00277540"/>
    <w:rsid w:val="00287A2A"/>
    <w:rsid w:val="002A4B18"/>
    <w:rsid w:val="002A5D89"/>
    <w:rsid w:val="002A75EF"/>
    <w:rsid w:val="002E14F5"/>
    <w:rsid w:val="002F5845"/>
    <w:rsid w:val="00311C07"/>
    <w:rsid w:val="00315C74"/>
    <w:rsid w:val="003405BA"/>
    <w:rsid w:val="00346BC5"/>
    <w:rsid w:val="003558E0"/>
    <w:rsid w:val="0038239C"/>
    <w:rsid w:val="00391FFE"/>
    <w:rsid w:val="003B6405"/>
    <w:rsid w:val="003C3824"/>
    <w:rsid w:val="003D6927"/>
    <w:rsid w:val="003E1F54"/>
    <w:rsid w:val="0042175D"/>
    <w:rsid w:val="00427CDD"/>
    <w:rsid w:val="00431722"/>
    <w:rsid w:val="00431B8B"/>
    <w:rsid w:val="0044087D"/>
    <w:rsid w:val="00441135"/>
    <w:rsid w:val="004422B5"/>
    <w:rsid w:val="0046148B"/>
    <w:rsid w:val="004928A3"/>
    <w:rsid w:val="004B5730"/>
    <w:rsid w:val="004B7993"/>
    <w:rsid w:val="004D4F10"/>
    <w:rsid w:val="004D59EF"/>
    <w:rsid w:val="004D7997"/>
    <w:rsid w:val="004E497E"/>
    <w:rsid w:val="004F4566"/>
    <w:rsid w:val="00501F07"/>
    <w:rsid w:val="005026D3"/>
    <w:rsid w:val="00516D94"/>
    <w:rsid w:val="00520876"/>
    <w:rsid w:val="00560B2A"/>
    <w:rsid w:val="00563987"/>
    <w:rsid w:val="00580597"/>
    <w:rsid w:val="00581A0C"/>
    <w:rsid w:val="005C0424"/>
    <w:rsid w:val="005C258E"/>
    <w:rsid w:val="005D61C9"/>
    <w:rsid w:val="005D6A39"/>
    <w:rsid w:val="005E41B2"/>
    <w:rsid w:val="005F6E32"/>
    <w:rsid w:val="00601C9C"/>
    <w:rsid w:val="00630B38"/>
    <w:rsid w:val="0063495F"/>
    <w:rsid w:val="00646A51"/>
    <w:rsid w:val="00656D93"/>
    <w:rsid w:val="00675D04"/>
    <w:rsid w:val="0068196D"/>
    <w:rsid w:val="00682110"/>
    <w:rsid w:val="006944EC"/>
    <w:rsid w:val="006B3D9C"/>
    <w:rsid w:val="006D598C"/>
    <w:rsid w:val="006D5CE9"/>
    <w:rsid w:val="006E52A2"/>
    <w:rsid w:val="006F72F7"/>
    <w:rsid w:val="00733019"/>
    <w:rsid w:val="0073743C"/>
    <w:rsid w:val="007379DA"/>
    <w:rsid w:val="00750067"/>
    <w:rsid w:val="007501B6"/>
    <w:rsid w:val="00797247"/>
    <w:rsid w:val="007A5AC6"/>
    <w:rsid w:val="007B531C"/>
    <w:rsid w:val="007C473D"/>
    <w:rsid w:val="007C5E12"/>
    <w:rsid w:val="007C6004"/>
    <w:rsid w:val="007E5039"/>
    <w:rsid w:val="007F6C15"/>
    <w:rsid w:val="00800F05"/>
    <w:rsid w:val="00817B16"/>
    <w:rsid w:val="00825F3C"/>
    <w:rsid w:val="00830D3C"/>
    <w:rsid w:val="00835C7C"/>
    <w:rsid w:val="00836B97"/>
    <w:rsid w:val="00856F50"/>
    <w:rsid w:val="00887701"/>
    <w:rsid w:val="00896F9E"/>
    <w:rsid w:val="008A07C9"/>
    <w:rsid w:val="008A353F"/>
    <w:rsid w:val="008C44FB"/>
    <w:rsid w:val="008F2D39"/>
    <w:rsid w:val="008F4D90"/>
    <w:rsid w:val="00913EB1"/>
    <w:rsid w:val="00922D4B"/>
    <w:rsid w:val="0095096C"/>
    <w:rsid w:val="00952286"/>
    <w:rsid w:val="00963194"/>
    <w:rsid w:val="009A1476"/>
    <w:rsid w:val="009A2F05"/>
    <w:rsid w:val="009B38A3"/>
    <w:rsid w:val="009C605D"/>
    <w:rsid w:val="009C780E"/>
    <w:rsid w:val="009F3B1C"/>
    <w:rsid w:val="00A01E97"/>
    <w:rsid w:val="00A4057E"/>
    <w:rsid w:val="00A43B72"/>
    <w:rsid w:val="00A43B7B"/>
    <w:rsid w:val="00A47D2F"/>
    <w:rsid w:val="00A51875"/>
    <w:rsid w:val="00A6597B"/>
    <w:rsid w:val="00A70298"/>
    <w:rsid w:val="00A86569"/>
    <w:rsid w:val="00A914DC"/>
    <w:rsid w:val="00AB4AD7"/>
    <w:rsid w:val="00AC4A0B"/>
    <w:rsid w:val="00AD33FF"/>
    <w:rsid w:val="00AD7990"/>
    <w:rsid w:val="00B04464"/>
    <w:rsid w:val="00B10983"/>
    <w:rsid w:val="00B17FAE"/>
    <w:rsid w:val="00B411B2"/>
    <w:rsid w:val="00B5731D"/>
    <w:rsid w:val="00B741C6"/>
    <w:rsid w:val="00BA5ED2"/>
    <w:rsid w:val="00BA6AD0"/>
    <w:rsid w:val="00BD0524"/>
    <w:rsid w:val="00BD4A45"/>
    <w:rsid w:val="00BD4C16"/>
    <w:rsid w:val="00BF09B0"/>
    <w:rsid w:val="00BF63DA"/>
    <w:rsid w:val="00C008B9"/>
    <w:rsid w:val="00C03A6F"/>
    <w:rsid w:val="00C03E6C"/>
    <w:rsid w:val="00C04BB2"/>
    <w:rsid w:val="00C07868"/>
    <w:rsid w:val="00C16A1E"/>
    <w:rsid w:val="00C32E38"/>
    <w:rsid w:val="00C342B9"/>
    <w:rsid w:val="00C42BB1"/>
    <w:rsid w:val="00C62FEA"/>
    <w:rsid w:val="00C76ADD"/>
    <w:rsid w:val="00C80393"/>
    <w:rsid w:val="00CE14BA"/>
    <w:rsid w:val="00D021E5"/>
    <w:rsid w:val="00D101CF"/>
    <w:rsid w:val="00D10799"/>
    <w:rsid w:val="00D12175"/>
    <w:rsid w:val="00D225A0"/>
    <w:rsid w:val="00D23BC8"/>
    <w:rsid w:val="00D3522B"/>
    <w:rsid w:val="00D40993"/>
    <w:rsid w:val="00D42619"/>
    <w:rsid w:val="00D63671"/>
    <w:rsid w:val="00D63808"/>
    <w:rsid w:val="00DA34F5"/>
    <w:rsid w:val="00DD03D0"/>
    <w:rsid w:val="00DE0F82"/>
    <w:rsid w:val="00DE670C"/>
    <w:rsid w:val="00E010A2"/>
    <w:rsid w:val="00E07367"/>
    <w:rsid w:val="00E15D66"/>
    <w:rsid w:val="00E2755F"/>
    <w:rsid w:val="00E31827"/>
    <w:rsid w:val="00E55712"/>
    <w:rsid w:val="00E55B7D"/>
    <w:rsid w:val="00EA00A5"/>
    <w:rsid w:val="00EA0BDF"/>
    <w:rsid w:val="00EB02B5"/>
    <w:rsid w:val="00EC1CE1"/>
    <w:rsid w:val="00ED2E4C"/>
    <w:rsid w:val="00ED66E3"/>
    <w:rsid w:val="00ED7599"/>
    <w:rsid w:val="00EE32F9"/>
    <w:rsid w:val="00EE7655"/>
    <w:rsid w:val="00EF1A49"/>
    <w:rsid w:val="00EF4758"/>
    <w:rsid w:val="00F00CB4"/>
    <w:rsid w:val="00F03AA7"/>
    <w:rsid w:val="00F25638"/>
    <w:rsid w:val="00F25C49"/>
    <w:rsid w:val="00F359E6"/>
    <w:rsid w:val="00F35C90"/>
    <w:rsid w:val="00F50309"/>
    <w:rsid w:val="00F80DFD"/>
    <w:rsid w:val="00F95389"/>
    <w:rsid w:val="00FA6969"/>
    <w:rsid w:val="00FA7848"/>
    <w:rsid w:val="00FA7ACC"/>
    <w:rsid w:val="00FB686F"/>
    <w:rsid w:val="00FB7D11"/>
    <w:rsid w:val="00FC3873"/>
    <w:rsid w:val="00FD012B"/>
    <w:rsid w:val="00FD13F6"/>
    <w:rsid w:val="00FD38D7"/>
    <w:rsid w:val="00FE486A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9CDE6"/>
  <w15:docId w15:val="{C6374BC9-66C7-4DCE-841F-F10D0B3E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03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35C7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A45"/>
    <w:pPr>
      <w:spacing w:before="240" w:after="60"/>
      <w:outlineLvl w:val="5"/>
    </w:pPr>
    <w:rPr>
      <w:rFonts w:eastAsia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ho,header odd,first,heading one,Odd Header,h"/>
    <w:basedOn w:val="Normln"/>
    <w:link w:val="ZhlavChar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2A4B18"/>
  </w:style>
  <w:style w:type="paragraph" w:styleId="Zpat">
    <w:name w:val="footer"/>
    <w:basedOn w:val="Normln"/>
    <w:link w:val="ZpatChar"/>
    <w:uiPriority w:val="99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18"/>
  </w:style>
  <w:style w:type="paragraph" w:styleId="Textbubliny">
    <w:name w:val="Balloon Text"/>
    <w:basedOn w:val="Normln"/>
    <w:link w:val="TextbublinyChar"/>
    <w:uiPriority w:val="99"/>
    <w:semiHidden/>
    <w:unhideWhenUsed/>
    <w:rsid w:val="002A4B1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A4B1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D40993"/>
    <w:rPr>
      <w:sz w:val="20"/>
      <w:szCs w:val="20"/>
    </w:rPr>
  </w:style>
  <w:style w:type="character" w:styleId="Znakapoznpodarou">
    <w:name w:val="footnote reference"/>
    <w:semiHidden/>
    <w:rsid w:val="00D40993"/>
    <w:rPr>
      <w:vertAlign w:val="superscript"/>
    </w:rPr>
  </w:style>
  <w:style w:type="character" w:styleId="Odkaznakoment">
    <w:name w:val="annotation reference"/>
    <w:uiPriority w:val="99"/>
    <w:semiHidden/>
    <w:unhideWhenUsed/>
    <w:rsid w:val="003405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05B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405B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05B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405BA"/>
    <w:rPr>
      <w:b/>
      <w:bCs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05BA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3405BA"/>
    <w:rPr>
      <w:lang w:eastAsia="en-US"/>
    </w:rPr>
  </w:style>
  <w:style w:type="character" w:styleId="Odkaznavysvtlivky">
    <w:name w:val="endnote reference"/>
    <w:uiPriority w:val="99"/>
    <w:semiHidden/>
    <w:unhideWhenUsed/>
    <w:rsid w:val="003405BA"/>
    <w:rPr>
      <w:vertAlign w:val="superscript"/>
    </w:rPr>
  </w:style>
  <w:style w:type="character" w:customStyle="1" w:styleId="Nadpis1Char">
    <w:name w:val="Nadpis 1 Char"/>
    <w:link w:val="Nadpis1"/>
    <w:rsid w:val="00835C7C"/>
    <w:rPr>
      <w:rFonts w:ascii="Arial" w:eastAsia="Times New Roman" w:hAnsi="Arial" w:cs="Arial"/>
      <w:sz w:val="28"/>
      <w:szCs w:val="24"/>
    </w:rPr>
  </w:style>
  <w:style w:type="paragraph" w:styleId="Zkladntext2">
    <w:name w:val="Body Text 2"/>
    <w:basedOn w:val="Normln"/>
    <w:link w:val="Zkladntext2Char"/>
    <w:semiHidden/>
    <w:rsid w:val="00835C7C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835C7C"/>
    <w:rPr>
      <w:rFonts w:ascii="Arial" w:eastAsia="Times New Roman" w:hAnsi="Arial" w:cs="Arial"/>
      <w:b/>
      <w:bCs/>
      <w:sz w:val="28"/>
      <w:szCs w:val="24"/>
    </w:rPr>
  </w:style>
  <w:style w:type="character" w:customStyle="1" w:styleId="Nadpis6Char">
    <w:name w:val="Nadpis 6 Char"/>
    <w:link w:val="Nadpis6"/>
    <w:uiPriority w:val="9"/>
    <w:semiHidden/>
    <w:rsid w:val="00BD4A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Tabellentext">
    <w:name w:val="Tabellentext"/>
    <w:basedOn w:val="Normln"/>
    <w:rsid w:val="00197BC6"/>
    <w:pPr>
      <w:keepLines/>
      <w:spacing w:before="40" w:after="40" w:line="240" w:lineRule="auto"/>
    </w:pPr>
    <w:rPr>
      <w:rFonts w:ascii="CorpoS" w:eastAsia="Times New Roman" w:hAnsi="CorpoS"/>
      <w:szCs w:val="24"/>
      <w:lang w:val="de-DE" w:eastAsia="cs-CZ"/>
    </w:rPr>
  </w:style>
  <w:style w:type="paragraph" w:customStyle="1" w:styleId="Odstavecseseznamem1">
    <w:name w:val="Odstavec se seznamem1"/>
    <w:aliases w:val="Nad,List Paragraph,Odstavec cíl se seznamem,Odstavec se seznamem5,Odstavec_muj,Odrážky"/>
    <w:basedOn w:val="Normln"/>
    <w:uiPriority w:val="34"/>
    <w:qFormat/>
    <w:rsid w:val="00152E27"/>
    <w:pPr>
      <w:suppressAutoHyphens/>
      <w:spacing w:after="0" w:line="240" w:lineRule="auto"/>
      <w:ind w:left="708"/>
    </w:pPr>
    <w:rPr>
      <w:rFonts w:ascii="Arial" w:eastAsia="Times New Roman" w:hAnsi="Arial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F697D-7457-4CF6-99F3-4E648D12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COMPET CONSULT s.r.o.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subject/>
  <dc:creator>User</dc:creator>
  <cp:keywords/>
  <cp:lastModifiedBy>Compet Consult</cp:lastModifiedBy>
  <cp:revision>2</cp:revision>
  <cp:lastPrinted>2018-08-23T14:38:00Z</cp:lastPrinted>
  <dcterms:created xsi:type="dcterms:W3CDTF">2020-02-14T16:54:00Z</dcterms:created>
  <dcterms:modified xsi:type="dcterms:W3CDTF">2020-02-14T16:54:00Z</dcterms:modified>
</cp:coreProperties>
</file>